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7BBC79" w14:textId="160CB742" w:rsidR="00B076D7" w:rsidRDefault="005365F9" w:rsidP="00526BDD">
      <w:pPr>
        <w:widowControl/>
        <w:shd w:val="clear" w:color="auto" w:fill="FFFFFF"/>
        <w:spacing w:after="0" w:line="378" w:lineRule="atLeast"/>
        <w:jc w:val="center"/>
        <w:rPr>
          <w:rFonts w:asciiTheme="minorEastAsia" w:eastAsiaTheme="minorEastAsia" w:hAnsiTheme="minorEastAsia" w:cstheme="minorEastAsia"/>
          <w:b/>
          <w:bCs/>
          <w:color w:val="auto"/>
          <w:kern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kern w:val="36"/>
        </w:rPr>
        <w:t>成都锦拓CMA后续教育之《2020年企业如何降本增效》</w:t>
      </w:r>
    </w:p>
    <w:p w14:paraId="3DFA6E16" w14:textId="758DFDFF" w:rsidR="00B076D7" w:rsidRDefault="005365F9">
      <w:pPr>
        <w:widowControl/>
        <w:shd w:val="clear" w:color="auto" w:fill="FFFFFF"/>
        <w:spacing w:after="0" w:line="378" w:lineRule="atLeast"/>
        <w:jc w:val="center"/>
        <w:rPr>
          <w:rFonts w:asciiTheme="minorEastAsia" w:eastAsiaTheme="minorEastAsia" w:hAnsiTheme="minorEastAsia" w:cstheme="minorEastAsia"/>
          <w:b/>
          <w:bCs/>
          <w:color w:val="auto"/>
          <w:kern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kern w:val="36"/>
        </w:rPr>
        <w:t>财务成本管理实务课</w:t>
      </w:r>
    </w:p>
    <w:p w14:paraId="4B5E0CD8" w14:textId="747C4E16" w:rsidR="00B076D7" w:rsidRPr="00526BDD" w:rsidRDefault="00526BDD" w:rsidP="00526BDD">
      <w:pPr>
        <w:widowControl/>
        <w:shd w:val="clear" w:color="auto" w:fill="FFFFFF"/>
        <w:spacing w:after="0" w:line="378" w:lineRule="atLeast"/>
        <w:jc w:val="center"/>
        <w:rPr>
          <w:rFonts w:asciiTheme="minorEastAsia" w:eastAsiaTheme="minorEastAsia" w:hAnsiTheme="minorEastAsia" w:cstheme="minorEastAsia" w:hint="eastAsia"/>
          <w:b/>
          <w:bCs/>
          <w:color w:val="auto"/>
          <w:kern w:val="36"/>
          <w:lang w:val="zh-TW" w:eastAsia="zh-TW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kern w:val="36"/>
        </w:rPr>
        <w:t>报名回执</w:t>
      </w:r>
      <w:bookmarkStart w:id="0" w:name="_GoBack"/>
      <w:bookmarkEnd w:id="0"/>
    </w:p>
    <w:p w14:paraId="721FA5EA" w14:textId="05AA61F3" w:rsidR="00B076D7" w:rsidRPr="00526BDD" w:rsidRDefault="00526BDD">
      <w:pPr>
        <w:widowControl/>
        <w:jc w:val="center"/>
        <w:rPr>
          <w:rFonts w:asciiTheme="minorEastAsia" w:eastAsiaTheme="minorEastAsia" w:hAnsiTheme="minorEastAsia" w:cstheme="minorEastAsia"/>
          <w:b/>
          <w:bCs/>
          <w:color w:val="auto"/>
          <w:kern w:val="0"/>
          <w:sz w:val="16"/>
          <w:szCs w:val="1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</w:rPr>
        <w:t>（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</w:rPr>
        <w:t>2019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  <w:lang w:val="zh-TW" w:eastAsia="zh-TW"/>
        </w:rPr>
        <w:t>年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</w:rPr>
        <w:t>12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  <w:lang w:val="zh-TW" w:eastAsia="zh-TW"/>
        </w:rPr>
        <w:t>月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</w:rPr>
        <w:t>21</w:t>
      </w:r>
      <w:r w:rsidR="005365F9" w:rsidRPr="00526BDD"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  <w:lang w:val="zh-TW" w:eastAsia="zh-TW"/>
        </w:rPr>
        <w:t>日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kern w:val="0"/>
          <w:sz w:val="16"/>
          <w:szCs w:val="16"/>
          <w:lang w:val="zh-TW"/>
        </w:rPr>
        <w:t>）</w:t>
      </w:r>
    </w:p>
    <w:p w14:paraId="05688AD6" w14:textId="369B0EA7" w:rsidR="00B076D7" w:rsidRDefault="00B076D7">
      <w:pPr>
        <w:widowControl/>
        <w:spacing w:before="100" w:after="100"/>
        <w:jc w:val="left"/>
        <w:rPr>
          <w:rStyle w:val="ad"/>
          <w:rFonts w:asciiTheme="minorEastAsia" w:eastAsiaTheme="minorEastAsia" w:hAnsiTheme="minorEastAsia" w:cstheme="minorEastAsia"/>
          <w:color w:val="auto"/>
          <w:kern w:val="0"/>
        </w:rPr>
      </w:pPr>
    </w:p>
    <w:tbl>
      <w:tblPr>
        <w:tblStyle w:val="TableNormal1"/>
        <w:tblW w:w="83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5"/>
        <w:gridCol w:w="3046"/>
        <w:gridCol w:w="1979"/>
        <w:gridCol w:w="2070"/>
      </w:tblGrid>
      <w:tr w:rsidR="00B076D7" w14:paraId="127209D7" w14:textId="77777777">
        <w:trPr>
          <w:trHeight w:val="70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F4B5" w14:textId="77777777" w:rsidR="00B076D7" w:rsidRDefault="005365F9">
            <w:pPr>
              <w:widowControl/>
              <w:spacing w:before="100" w:after="100"/>
              <w:jc w:val="center"/>
              <w:rPr>
                <w:rFonts w:asciiTheme="minorEastAsia" w:eastAsiaTheme="minorEastAsia" w:hAnsiTheme="minorEastAsia" w:cstheme="minorEastAsia"/>
                <w:color w:val="auto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姓名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89BE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E42A" w14:textId="77777777" w:rsidR="00B076D7" w:rsidRDefault="005365F9">
            <w:pPr>
              <w:widowControl/>
              <w:spacing w:before="100" w:after="100"/>
              <w:jc w:val="center"/>
              <w:rPr>
                <w:rFonts w:asciiTheme="minorEastAsia" w:eastAsiaTheme="minorEastAsia" w:hAnsiTheme="minorEastAsia" w:cstheme="minorEastAsia"/>
                <w:color w:val="auto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是否是</w:t>
            </w: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</w:rPr>
              <w:t>CMA</w:t>
            </w: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考生或持证者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E432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</w:tr>
      <w:tr w:rsidR="00B076D7" w14:paraId="7CE64097" w14:textId="77777777">
        <w:trPr>
          <w:trHeight w:val="35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2F02" w14:textId="77777777" w:rsidR="00B076D7" w:rsidRDefault="005365F9">
            <w:pPr>
              <w:widowControl/>
              <w:spacing w:before="100" w:after="100"/>
              <w:rPr>
                <w:rFonts w:asciiTheme="minorEastAsia" w:eastAsiaTheme="minorEastAsia" w:hAnsiTheme="minorEastAsia" w:cstheme="minorEastAsia"/>
                <w:color w:val="auto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工作单位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3885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0328" w14:textId="77777777" w:rsidR="00B076D7" w:rsidRDefault="005365F9">
            <w:pPr>
              <w:widowControl/>
              <w:spacing w:before="100" w:after="100"/>
              <w:jc w:val="center"/>
              <w:rPr>
                <w:rFonts w:asciiTheme="minorEastAsia" w:eastAsiaTheme="minorEastAsia" w:hAnsiTheme="minorEastAsia" w:cstheme="minorEastAsia"/>
                <w:color w:val="auto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职务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0240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</w:tr>
      <w:tr w:rsidR="00B076D7" w14:paraId="54AA0FA6" w14:textId="77777777">
        <w:trPr>
          <w:trHeight w:val="35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DDEA" w14:textId="77777777" w:rsidR="00B076D7" w:rsidRDefault="005365F9">
            <w:pPr>
              <w:widowControl/>
              <w:spacing w:before="100" w:after="100"/>
              <w:ind w:firstLineChars="100" w:firstLine="211"/>
              <w:rPr>
                <w:rStyle w:val="ad"/>
                <w:rFonts w:asciiTheme="minorEastAsia" w:eastAsiaTheme="minorEastAsia" w:hAnsiTheme="minorEastAsia" w:cstheme="minorEastAsia"/>
                <w:b/>
                <w:bCs/>
                <w:color w:val="auto"/>
                <w:kern w:val="0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  <w:lang w:val="zh-TW" w:eastAsia="zh-TW"/>
              </w:rPr>
              <w:t>手机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13A2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D51D" w14:textId="77777777" w:rsidR="00B076D7" w:rsidRDefault="005365F9">
            <w:pPr>
              <w:widowControl/>
              <w:spacing w:before="100" w:after="100"/>
              <w:jc w:val="center"/>
              <w:rPr>
                <w:rFonts w:asciiTheme="minorEastAsia" w:eastAsiaTheme="minorEastAsia" w:hAnsiTheme="minorEastAsia" w:cstheme="minorEastAsia"/>
                <w:color w:val="auto"/>
              </w:rPr>
            </w:pPr>
            <w:r>
              <w:rPr>
                <w:rStyle w:val="ad"/>
                <w:rFonts w:asciiTheme="minorEastAsia" w:eastAsiaTheme="minorEastAsia" w:hAnsiTheme="minorEastAsia" w:cstheme="minorEastAsia" w:hint="eastAsia"/>
                <w:b/>
                <w:bCs/>
                <w:color w:val="auto"/>
                <w:kern w:val="0"/>
              </w:rPr>
              <w:t>E-mail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9A45" w14:textId="77777777" w:rsidR="00B076D7" w:rsidRDefault="00B076D7">
            <w:pPr>
              <w:rPr>
                <w:rFonts w:asciiTheme="minorEastAsia" w:eastAsiaTheme="minorEastAsia" w:hAnsiTheme="minorEastAsia" w:cstheme="minorEastAsia"/>
                <w:color w:val="auto"/>
              </w:rPr>
            </w:pPr>
          </w:p>
        </w:tc>
      </w:tr>
    </w:tbl>
    <w:p w14:paraId="1B273131" w14:textId="77777777" w:rsidR="00B076D7" w:rsidRDefault="00B076D7">
      <w:pPr>
        <w:spacing w:before="100" w:after="100"/>
        <w:jc w:val="left"/>
        <w:rPr>
          <w:rFonts w:asciiTheme="minorEastAsia" w:eastAsiaTheme="minorEastAsia" w:hAnsiTheme="minorEastAsia" w:cstheme="minorEastAsia"/>
          <w:color w:val="auto"/>
        </w:rPr>
      </w:pPr>
    </w:p>
    <w:sectPr w:rsidR="00B0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60DE" w14:textId="77777777" w:rsidR="00184DE9" w:rsidRDefault="00184DE9" w:rsidP="00526BDD">
      <w:pPr>
        <w:spacing w:after="0" w:line="240" w:lineRule="auto"/>
      </w:pPr>
      <w:r>
        <w:separator/>
      </w:r>
    </w:p>
  </w:endnote>
  <w:endnote w:type="continuationSeparator" w:id="0">
    <w:p w14:paraId="302F719B" w14:textId="77777777" w:rsidR="00184DE9" w:rsidRDefault="00184DE9" w:rsidP="0052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7773" w14:textId="77777777" w:rsidR="00526BDD" w:rsidRDefault="00526B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C4FB" w14:textId="77777777" w:rsidR="00526BDD" w:rsidRDefault="00526BD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6BDF" w14:textId="77777777" w:rsidR="00526BDD" w:rsidRDefault="00526B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B32E" w14:textId="77777777" w:rsidR="00184DE9" w:rsidRDefault="00184DE9" w:rsidP="00526BDD">
      <w:pPr>
        <w:spacing w:after="0" w:line="240" w:lineRule="auto"/>
      </w:pPr>
      <w:r>
        <w:separator/>
      </w:r>
    </w:p>
  </w:footnote>
  <w:footnote w:type="continuationSeparator" w:id="0">
    <w:p w14:paraId="56E798A4" w14:textId="77777777" w:rsidR="00184DE9" w:rsidRDefault="00184DE9" w:rsidP="0052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C0F5" w14:textId="77777777" w:rsidR="00526BDD" w:rsidRDefault="00526B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2417" w14:textId="77777777" w:rsidR="00526BDD" w:rsidRDefault="00526B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AE94" w14:textId="77777777" w:rsidR="00526BDD" w:rsidRDefault="00526B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4"/>
    <w:rsid w:val="00184DE9"/>
    <w:rsid w:val="00526BDD"/>
    <w:rsid w:val="005365F9"/>
    <w:rsid w:val="009C7278"/>
    <w:rsid w:val="00B076D7"/>
    <w:rsid w:val="00BA2924"/>
    <w:rsid w:val="00DD7462"/>
    <w:rsid w:val="00F923F3"/>
    <w:rsid w:val="055F2D28"/>
    <w:rsid w:val="07EF4EF0"/>
    <w:rsid w:val="1BC52ADC"/>
    <w:rsid w:val="1EE8688D"/>
    <w:rsid w:val="1FA533B7"/>
    <w:rsid w:val="26FB2CBE"/>
    <w:rsid w:val="29903F6D"/>
    <w:rsid w:val="2DB36314"/>
    <w:rsid w:val="426262A1"/>
    <w:rsid w:val="465E7E62"/>
    <w:rsid w:val="62EA4274"/>
    <w:rsid w:val="64C766C2"/>
    <w:rsid w:val="6EF0298D"/>
    <w:rsid w:val="711C51CC"/>
    <w:rsid w:val="74051BAA"/>
    <w:rsid w:val="79B018FF"/>
    <w:rsid w:val="7B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A605"/>
  <w15:docId w15:val="{430D03AA-09B1-4C4F-B80D-2860D5E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color w:val="000000"/>
      <w:sz w:val="24"/>
      <w:szCs w:val="24"/>
      <w:u w:color="000000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2E31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b"/>
    <w:qFormat/>
    <w:rPr>
      <w:color w:val="0000FF"/>
      <w:u w:val="single" w:color="0000FF"/>
    </w:rPr>
  </w:style>
  <w:style w:type="character" w:customStyle="1" w:styleId="ad">
    <w:name w:val="无"/>
    <w:qFormat/>
  </w:style>
  <w:style w:type="character" w:customStyle="1" w:styleId="Hyperlink1">
    <w:name w:val="Hyperlink.1"/>
    <w:basedOn w:val="ad"/>
    <w:qFormat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hover7">
    <w:name w:val="hover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Www.SangSan.Cn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Haitao Lei</cp:lastModifiedBy>
  <cp:revision>2</cp:revision>
  <dcterms:created xsi:type="dcterms:W3CDTF">2019-12-18T07:11:00Z</dcterms:created>
  <dcterms:modified xsi:type="dcterms:W3CDTF">2019-12-18T07:11:00Z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